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UNIVERSITY OF LEEDS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Animals used 2016 to 2020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05"/>
        <w:gridCol w:w="1605"/>
        <w:gridCol w:w="1605"/>
        <w:gridCol w:w="1605"/>
        <w:gridCol w:w="1605"/>
        <w:gridCol w:w="160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Species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2016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2017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2018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2019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Mice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21,927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21,616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19,641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18,555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11,440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Rats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396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593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734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513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244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Rabbits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Pigs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91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358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174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441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Birds &amp; Poultry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156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480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533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250</w:t>
            </w:r>
          </w:p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The University of Leeds used</w:t>
      </w: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 xml:space="preserve"> - </w:t>
      </w:r>
      <w:r>
        <w:rPr>
          <w:rFonts w:ascii="Helvetica" w:hAnsi="Helvetica"/>
          <w:b w:val="1"/>
          <w:bCs w:val="1"/>
          <w:outline w:val="0"/>
          <w:color w:val="df5e59"/>
          <w:sz w:val="20"/>
          <w:szCs w:val="20"/>
          <w:rtl w:val="0"/>
          <w14:textFill>
            <w14:solidFill>
              <w14:srgbClr w14:val="DF5E5A"/>
            </w14:solidFill>
          </w14:textFill>
        </w:rPr>
        <w:t>27,342</w:t>
      </w:r>
      <w:r>
        <w:rPr>
          <w:rFonts w:ascii="Helvetica" w:hAnsi="Helvetica" w:hint="default"/>
          <w:outline w:val="0"/>
          <w:color w:val="df5e59"/>
          <w:sz w:val="20"/>
          <w:szCs w:val="20"/>
          <w:rtl w:val="0"/>
          <w14:textFill>
            <w14:solidFill>
              <w14:srgbClr w14:val="DF5E5A"/>
            </w14:solidFill>
          </w14:textFill>
        </w:rPr>
        <w:t> </w:t>
      </w: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animals for scientific purposes in 2017, including</w:t>
      </w: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the following: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Birds - 156</w:t>
        <w:tab/>
        <w:t>Mice - 21,616 (an additional 4,617*) *Animals bred and killed without being used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b w:val="1"/>
          <w:bCs w:val="1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Pigs - 358</w:t>
        <w:tab/>
        <w:t>Rabbits - 2</w:t>
        <w:tab/>
        <w:t>Rats - 593</w:t>
      </w:r>
      <w:r>
        <w:rPr>
          <w:rFonts w:ascii="Helvetica" w:cs="Helvetica" w:hAnsi="Helvetica" w:eastAsia="Helvetica"/>
          <w:b w:val="1"/>
          <w:bCs w:val="1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